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F3D15" w:rsidRDefault="009C506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KINNITATUD </w:t>
      </w:r>
    </w:p>
    <w:p w14:paraId="00000002" w14:textId="77777777" w:rsidR="00FF3D15" w:rsidRDefault="009C506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VIKK direktori 11.05.2020</w:t>
      </w:r>
    </w:p>
    <w:p w14:paraId="00000003" w14:textId="77777777" w:rsidR="00FF3D15" w:rsidRDefault="009C506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korraldusega nr 1-1/17</w:t>
      </w:r>
    </w:p>
    <w:p w14:paraId="00000004" w14:textId="77777777" w:rsidR="00FF3D15" w:rsidRDefault="00FF3D15">
      <w:pPr>
        <w:spacing w:after="0" w:line="240" w:lineRule="auto"/>
        <w:jc w:val="right"/>
        <w:rPr>
          <w:sz w:val="24"/>
          <w:szCs w:val="24"/>
        </w:rPr>
      </w:pPr>
    </w:p>
    <w:p w14:paraId="00000005" w14:textId="77777777" w:rsidR="00FF3D15" w:rsidRDefault="009C506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6" w14:textId="77777777" w:rsidR="00FF3D15" w:rsidRDefault="009C5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Juhised õppijale koolitööga algamiseks 18.05.2020.a.</w:t>
      </w:r>
    </w:p>
    <w:p w14:paraId="00000007" w14:textId="77777777" w:rsidR="00FF3D15" w:rsidRDefault="00FF3D15">
      <w:pPr>
        <w:jc w:val="center"/>
        <w:rPr>
          <w:b/>
          <w:sz w:val="28"/>
          <w:szCs w:val="28"/>
        </w:rPr>
      </w:pPr>
    </w:p>
    <w:p w14:paraId="00000008" w14:textId="77777777" w:rsidR="00FF3D15" w:rsidRDefault="009C5064">
      <w:pPr>
        <w:jc w:val="both"/>
      </w:pPr>
      <w:r>
        <w:t>COVID-19 pandeemia on taandumas ja Vabariigi Valitsuse 5. mai 2020 korraldusega nr 143 lubatakse alates 15. maist lisaks distantsõppe vormile koolis läbi viia individuaalset või väikestes rühmades õppetööd.</w:t>
      </w:r>
    </w:p>
    <w:p w14:paraId="00000009" w14:textId="77777777" w:rsidR="00FF3D15" w:rsidRDefault="009C5064">
      <w:pPr>
        <w:jc w:val="both"/>
      </w:pPr>
      <w:r>
        <w:t xml:space="preserve">Osalise õppetöö või õppetööd toetavate tegevuste </w:t>
      </w:r>
      <w:r>
        <w:t>läbiviimisel kooliruumides arvestame asjaoluga, et COVID-19 on viirusnakkus, mis levib inimeselt inimesele piisknakkuse kaudu, peamiselt kontaktis nakkusohtliku inimesega, kellel on nakkusele iseloomulikud sümptomid. Viirus võib levida ka saastunud pindade</w:t>
      </w:r>
      <w:r>
        <w:t>lt. Saastunud pindadel säilib viirus soodsatel tingimustel kuni 3 päeva, kuid hävineb puhastamisel ja desinfitseerimisel.</w:t>
      </w:r>
    </w:p>
    <w:p w14:paraId="0000000A" w14:textId="77777777" w:rsidR="00FF3D15" w:rsidRDefault="009C5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Õppetöö korraldamine</w:t>
      </w:r>
    </w:p>
    <w:p w14:paraId="0000000B" w14:textId="77777777" w:rsidR="00FF3D15" w:rsidRDefault="009C5064">
      <w:pPr>
        <w:jc w:val="both"/>
      </w:pPr>
      <w:r>
        <w:t>Õppijaid, õpetajaid ja teisi töötajaid on kooli lubatud alates 15.maist. Koolis on rakendatud meetmeid ohutu õpi-</w:t>
      </w:r>
      <w:r>
        <w:t xml:space="preserve"> ja töökeskkonna tagamiseks. </w:t>
      </w:r>
    </w:p>
    <w:p w14:paraId="0000000C" w14:textId="77777777" w:rsidR="00FF3D15" w:rsidRDefault="009C5064">
      <w:pPr>
        <w:jc w:val="both"/>
        <w:rPr>
          <w:rFonts w:ascii="Arial" w:eastAsia="Arial" w:hAnsi="Arial" w:cs="Arial"/>
          <w:sz w:val="20"/>
          <w:szCs w:val="20"/>
        </w:rPr>
      </w:pPr>
      <w:r>
        <w:t xml:space="preserve">18. maist tulevad kooli järgmised õppegrupid: </w:t>
      </w:r>
      <w:r>
        <w:rPr>
          <w:rFonts w:ascii="Arial" w:eastAsia="Arial" w:hAnsi="Arial" w:cs="Arial"/>
          <w:sz w:val="20"/>
          <w:szCs w:val="20"/>
        </w:rPr>
        <w:t>AM17, MST17, VA17, KE17, KEOP19, IS17, K17, KA18, KK18, KLK19, SEK18,  MR19, AMK19/1, SATK19.</w:t>
      </w:r>
    </w:p>
    <w:p w14:paraId="0000000D" w14:textId="77777777" w:rsidR="00FF3D15" w:rsidRDefault="009C5064">
      <w:pPr>
        <w:jc w:val="both"/>
        <w:rPr>
          <w:rFonts w:ascii="Arial" w:eastAsia="Arial" w:hAnsi="Arial" w:cs="Arial"/>
          <w:sz w:val="20"/>
          <w:szCs w:val="20"/>
        </w:rPr>
      </w:pPr>
      <w:r>
        <w:t xml:space="preserve">18. maist on e-õppes järgmised õppegrupid: </w:t>
      </w:r>
      <w:r>
        <w:rPr>
          <w:rFonts w:ascii="Arial" w:eastAsia="Arial" w:hAnsi="Arial" w:cs="Arial"/>
          <w:sz w:val="20"/>
          <w:szCs w:val="20"/>
        </w:rPr>
        <w:t xml:space="preserve">AM18, AP18, KE18, SAT18, VA18, IS 18, K18, </w:t>
      </w:r>
      <w:r>
        <w:rPr>
          <w:rFonts w:ascii="Arial" w:eastAsia="Arial" w:hAnsi="Arial" w:cs="Arial"/>
          <w:sz w:val="20"/>
          <w:szCs w:val="20"/>
        </w:rPr>
        <w:t>IS19, KA19, TA18, EV19, EL19, EVL18, EÜ19, HT19, SE19.</w:t>
      </w:r>
    </w:p>
    <w:p w14:paraId="0000000E" w14:textId="77777777" w:rsidR="00FF3D15" w:rsidRDefault="009C5064">
      <w:pPr>
        <w:jc w:val="both"/>
      </w:pPr>
      <w:r>
        <w:t>Vaheajal on järgmised õppegrupid: AM19, AP19,KE19, SAT19, VAV19.</w:t>
      </w:r>
    </w:p>
    <w:p w14:paraId="0000000F" w14:textId="77777777" w:rsidR="00FF3D15" w:rsidRDefault="009C5064">
      <w:pPr>
        <w:jc w:val="both"/>
      </w:pPr>
      <w:r>
        <w:t>Praktikal on järgmised õppegrupid: EV18, HT18, PKE18, PL19, SE18, SPR19.</w:t>
      </w:r>
    </w:p>
    <w:p w14:paraId="00000010" w14:textId="77777777" w:rsidR="00FF3D15" w:rsidRDefault="009C5064">
      <w:pPr>
        <w:jc w:val="both"/>
      </w:pPr>
      <w:r>
        <w:t>Alates 25. maist  osalevad õppetöös: EVL17, EÜ17, SE17, MR18, P</w:t>
      </w:r>
      <w:r>
        <w:t>E19, EL19, EVL19.</w:t>
      </w:r>
    </w:p>
    <w:p w14:paraId="00000011" w14:textId="77777777" w:rsidR="00FF3D15" w:rsidRDefault="009C5064">
      <w:pPr>
        <w:numPr>
          <w:ilvl w:val="0"/>
          <w:numId w:val="3"/>
        </w:numPr>
        <w:spacing w:after="0"/>
        <w:jc w:val="both"/>
      </w:pPr>
      <w:r>
        <w:t xml:space="preserve">Õppetöö toimub kontaktõppe kui ka e-õppe puhul tunniplaani alusel. </w:t>
      </w:r>
    </w:p>
    <w:p w14:paraId="00000012" w14:textId="77777777" w:rsidR="00FF3D15" w:rsidRDefault="009C5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Kooli peahoonesse on avatud 8.15 - 18.00.</w:t>
      </w:r>
    </w:p>
    <w:p w14:paraId="00000013" w14:textId="77777777" w:rsidR="00FF3D15" w:rsidRDefault="009C5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 xml:space="preserve">Kooli tulemisel ühistranspordiga soovitame kõigil kanda bussides maske. </w:t>
      </w:r>
    </w:p>
    <w:p w14:paraId="00000014" w14:textId="77777777" w:rsidR="00FF3D15" w:rsidRDefault="009C5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Õppijad </w:t>
      </w:r>
      <w:r>
        <w:rPr>
          <w:color w:val="000000"/>
        </w:rPr>
        <w:t xml:space="preserve">sisenevad ja väljuvad </w:t>
      </w:r>
      <w:r>
        <w:t>õppehoonesse</w:t>
      </w:r>
      <w:r>
        <w:rPr>
          <w:color w:val="000000"/>
        </w:rPr>
        <w:t xml:space="preserve"> peaukse kaudu. </w:t>
      </w:r>
    </w:p>
    <w:p w14:paraId="00000015" w14:textId="77777777" w:rsidR="00FF3D15" w:rsidRDefault="009C5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Kooli tulles ja koolis olles hoiame omavahel 2 m distantsi.</w:t>
      </w:r>
      <w:r>
        <w:rPr>
          <w:color w:val="000000"/>
        </w:rPr>
        <w:t xml:space="preserve"> Väldime kätlemist, kallistamist jmt otseseid kontakte. </w:t>
      </w:r>
    </w:p>
    <w:p w14:paraId="00000016" w14:textId="77777777" w:rsidR="00FF3D15" w:rsidRDefault="009C5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Haigusnähtudega õppijad ei tohi kooli tulla (sh eksamile). </w:t>
      </w:r>
    </w:p>
    <w:p w14:paraId="00000017" w14:textId="77777777" w:rsidR="00FF3D15" w:rsidRDefault="009C5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Kooli sisenedes desinfitseerime käed.</w:t>
      </w:r>
    </w:p>
    <w:p w14:paraId="00000018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t>Peamaja koridoris liigume</w:t>
      </w:r>
      <w:r>
        <w:t xml:space="preserve"> parema käe reegli järgi - liigume paremal pool.</w:t>
      </w:r>
    </w:p>
    <w:p w14:paraId="00000019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>Kaitsevisiiride ja -maskide kasutamine on koolis viibivatele riskirühma kuuluvatele õppijatele</w:t>
      </w:r>
      <w:r>
        <w:t xml:space="preserve"> soovituslik</w:t>
      </w:r>
      <w:r>
        <w:rPr>
          <w:color w:val="000000"/>
        </w:rPr>
        <w:t xml:space="preserve">. </w:t>
      </w:r>
    </w:p>
    <w:p w14:paraId="0000001A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t>Riskirühma kuuluvad  õpilased, kellel on kroonilised kopsuhaigused (sh astma), diabeet (suhkruhaig</w:t>
      </w:r>
      <w:r>
        <w:t xml:space="preserve">us), maksahaigused, neeruhaigused (sh neerupuudulikkus), südame-ja veresoonkonna haigused, immuunpuudulikkus. </w:t>
      </w:r>
    </w:p>
    <w:p w14:paraId="0000001B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 xml:space="preserve">Kaitsevisiire ja –maske saab administraatorilt. </w:t>
      </w:r>
    </w:p>
    <w:p w14:paraId="0000001C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lastRenderedPageBreak/>
        <w:t>K</w:t>
      </w:r>
      <w:r>
        <w:rPr>
          <w:color w:val="000000"/>
        </w:rPr>
        <w:t xml:space="preserve">oolihoonetes viibimisel korraldame tegevused ja koolis liikumise nii, et maksimaalselt vältida </w:t>
      </w:r>
      <w:r>
        <w:rPr>
          <w:color w:val="000000"/>
        </w:rPr>
        <w:t>õpperühmade omavahelist kokkupuutumist</w:t>
      </w:r>
      <w:r>
        <w:t>. J</w:t>
      </w:r>
      <w:r>
        <w:rPr>
          <w:color w:val="000000"/>
        </w:rPr>
        <w:t xml:space="preserve">älgime, et lähikontaktsete arv ons võimalikult väike ja ring võimalikult muutumatu. </w:t>
      </w:r>
    </w:p>
    <w:p w14:paraId="0000001D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t>Õppegrupid on päeva jooksul võimalikult samas ruumis. Õpetajad liiguvad gruppide juurde.</w:t>
      </w:r>
    </w:p>
    <w:p w14:paraId="0000001E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>Ühes õpperühmas võib klassiruumis olla ku</w:t>
      </w:r>
      <w:r>
        <w:rPr>
          <w:color w:val="000000"/>
        </w:rPr>
        <w:t xml:space="preserve">ni kümme õpilast, 2+2 reegli täitmisel </w:t>
      </w:r>
      <w:r>
        <w:t xml:space="preserve">13 </w:t>
      </w:r>
      <w:r>
        <w:rPr>
          <w:color w:val="000000"/>
        </w:rPr>
        <w:t xml:space="preserve">õpilast. Õpetaja või muu koolitöötaja on ruumis lisaks õppijale. </w:t>
      </w:r>
    </w:p>
    <w:p w14:paraId="0000001F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>Riigieksamite ja kutseeksamite läbiviimiseks vajalikud isikukaitsevahendid (kaitsemaskid õppijatele ja läbiviivatele töötajatele, kummikindad seda v</w:t>
      </w:r>
      <w:r>
        <w:rPr>
          <w:color w:val="000000"/>
        </w:rPr>
        <w:t xml:space="preserve">ajavatele töötajatele, käte desinfitseerimisvahendid eksamiruumis) tagab eksami korraldaja SA Innove, kool on selles protsessis vahendaja. </w:t>
      </w:r>
    </w:p>
    <w:p w14:paraId="00000020" w14:textId="77777777" w:rsidR="00FF3D15" w:rsidRDefault="009C5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 xml:space="preserve">Eksamitel, riigieksamitel ja kutseeksamitel </w:t>
      </w:r>
      <w:r>
        <w:t xml:space="preserve">on ruumis korraga nii mitu inimest, kui võimaldab 2 </w:t>
      </w:r>
      <w:r>
        <w:rPr>
          <w:color w:val="000000"/>
        </w:rPr>
        <w:t xml:space="preserve"> meetrist distantsi </w:t>
      </w:r>
      <w:r>
        <w:rPr>
          <w:color w:val="000000"/>
        </w:rPr>
        <w:t xml:space="preserve">nõude täitmine.. </w:t>
      </w:r>
    </w:p>
    <w:p w14:paraId="00000021" w14:textId="77777777" w:rsidR="00FF3D15" w:rsidRDefault="009C5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 xml:space="preserve">Praktilist õppetööd ja/või praktikat tehes kasutavad õppijad </w:t>
      </w:r>
      <w:r>
        <w:t>i</w:t>
      </w:r>
      <w:r>
        <w:rPr>
          <w:color w:val="000000"/>
        </w:rPr>
        <w:t xml:space="preserve">siklikke õppevahendeid ja isiklikke tööriideid. </w:t>
      </w:r>
    </w:p>
    <w:p w14:paraId="00000022" w14:textId="77777777" w:rsidR="00FF3D15" w:rsidRDefault="009C5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b/>
          <w:color w:val="000000"/>
        </w:rPr>
        <w:t>Kooli raamatukogu ja lugemissaal on igapäevastele lugejatele suletud.</w:t>
      </w:r>
      <w:r>
        <w:rPr>
          <w:color w:val="000000"/>
        </w:rPr>
        <w:t xml:space="preserve"> Raamatukogust raamatute laenutamine toimub ettetellimisel ja tellitud raamatud väljastatakse letist. Tellijate liikumine raamatukogu ruumides on piiratud.</w:t>
      </w:r>
    </w:p>
    <w:p w14:paraId="00000023" w14:textId="77777777" w:rsidR="00FF3D15" w:rsidRDefault="009C5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  <w:r>
        <w:rPr>
          <w:color w:val="000000"/>
        </w:rPr>
        <w:t>Õpikute ja raamatute tagastamine toimub grupi õpetaja kaudu.</w:t>
      </w:r>
    </w:p>
    <w:p w14:paraId="00000024" w14:textId="77777777" w:rsidR="00FF3D15" w:rsidRDefault="009C50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25" w14:textId="77777777" w:rsidR="00FF3D15" w:rsidRDefault="009C50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Koolis olles tuleb täita järgmisi hüg</w:t>
      </w:r>
      <w:r>
        <w:rPr>
          <w:b/>
        </w:rPr>
        <w:t>ieeninõudeid:</w:t>
      </w:r>
    </w:p>
    <w:p w14:paraId="00000026" w14:textId="77777777" w:rsidR="00FF3D15" w:rsidRDefault="00FF3D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27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P</w:t>
      </w:r>
      <w:r>
        <w:rPr>
          <w:color w:val="000000"/>
        </w:rPr>
        <w:t xml:space="preserve">eseme käsi voolava sooja vee ja seebiga või kasutame desinfitseerimisvahendit. </w:t>
      </w:r>
    </w:p>
    <w:p w14:paraId="00000028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V</w:t>
      </w:r>
      <w:r>
        <w:rPr>
          <w:color w:val="000000"/>
        </w:rPr>
        <w:t xml:space="preserve">õimaliku piisknakkuse edasikandumise ärahoidmiseks väldime kehalist kontakti (nt ei kallista, ei kätle) ja täidame 2+2 reeglit. </w:t>
      </w:r>
    </w:p>
    <w:p w14:paraId="00000029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Vajadusel kanname </w:t>
      </w:r>
      <w:r>
        <w:rPr>
          <w:b/>
        </w:rPr>
        <w:t>k</w:t>
      </w:r>
      <w:r>
        <w:rPr>
          <w:b/>
          <w:color w:val="000000"/>
        </w:rPr>
        <w:t xml:space="preserve">aitsemaske. </w:t>
      </w:r>
      <w:r>
        <w:rPr>
          <w:b/>
        </w:rPr>
        <w:t>Kaitsemask</w:t>
      </w:r>
      <w:r>
        <w:rPr>
          <w:b/>
          <w:color w:val="000000"/>
        </w:rPr>
        <w:t xml:space="preserve"> toimib 4 tundi.</w:t>
      </w:r>
      <w:r>
        <w:rPr>
          <w:color w:val="000000"/>
        </w:rPr>
        <w:t xml:space="preserve"> Iga 4 tunni järel tuleb mask vahetada. Maske jagab peamajas ja õpilaskodus administraator, arvutiõppe majas õpetajad. Kasutatud mask tuleb panna kasutatud maskide kasti. </w:t>
      </w:r>
    </w:p>
    <w:p w14:paraId="0000002A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Korduvkasutatavad maskid tuleb vahetamisel pak</w:t>
      </w:r>
      <w:r>
        <w:t>kida suletud kilekotti ja kodus desinfitseerida. Kodus valmistatud maskid toimivad keskmiselt 2 tundi.</w:t>
      </w:r>
    </w:p>
    <w:p w14:paraId="0000002B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Me </w:t>
      </w:r>
      <w:r>
        <w:rPr>
          <w:b/>
          <w:color w:val="000000"/>
        </w:rPr>
        <w:t>ei anna oma asju teistele kasutada ega kasuta teiste asju (kirjutusvahendeid, prille, joogipudeleid jms.)</w:t>
      </w:r>
      <w:r>
        <w:rPr>
          <w:color w:val="000000"/>
        </w:rPr>
        <w:t xml:space="preserve"> Kui on vältimatu õppevahendi, eksami soorita</w:t>
      </w:r>
      <w:r>
        <w:rPr>
          <w:color w:val="000000"/>
        </w:rPr>
        <w:t xml:space="preserve">miseks vajaliku vahendi vm edasiandmine teisele õppijale või koolitöötajale, siis tuleb see enne edasiandmist desinfitseeriva vahendiga puhastada. </w:t>
      </w:r>
    </w:p>
    <w:p w14:paraId="0000002C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Me </w:t>
      </w:r>
      <w:r>
        <w:rPr>
          <w:b/>
          <w:color w:val="000000"/>
        </w:rPr>
        <w:t>ei katsu puhastamata kätega oma silmi, nina ja suud</w:t>
      </w:r>
      <w:r>
        <w:rPr>
          <w:color w:val="000000"/>
        </w:rPr>
        <w:t xml:space="preserve"> – kui puudutada silmi, nina või suud mustade kätega, </w:t>
      </w:r>
      <w:r>
        <w:rPr>
          <w:color w:val="000000"/>
        </w:rPr>
        <w:t xml:space="preserve">on võimalus ise nakatuda. </w:t>
      </w:r>
    </w:p>
    <w:p w14:paraId="0000002D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Me </w:t>
      </w:r>
      <w:r>
        <w:rPr>
          <w:b/>
          <w:color w:val="000000"/>
        </w:rPr>
        <w:t>katame aevastades või köhides oma suu ja nina küünarvarre või salvrätikuga.</w:t>
      </w:r>
      <w:r>
        <w:rPr>
          <w:color w:val="000000"/>
        </w:rPr>
        <w:t xml:space="preserve"> Salvrätik ja teised isikukaitsevahendid viskame kohe selleks ettenähtud tähistatud prügikasti ja peseme kohe käed. Suu ja nina katmine takistab pisiku</w:t>
      </w:r>
      <w:r>
        <w:rPr>
          <w:color w:val="000000"/>
        </w:rPr>
        <w:t xml:space="preserve">te ja viiruste edasilevimist. </w:t>
      </w:r>
    </w:p>
    <w:p w14:paraId="0000002E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Me ei kogune gruppidesse ning ei jää peale õppetööd või eksamit kooli ruumidesse, territooriumile, vaid liigume koheselt koju või järgmisse sihtpunkti.</w:t>
      </w:r>
    </w:p>
    <w:p w14:paraId="0000002F" w14:textId="77777777" w:rsidR="00FF3D15" w:rsidRDefault="00FF3D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0000030" w14:textId="77777777" w:rsidR="00FF3D15" w:rsidRDefault="009C50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Õpilaskodus</w:t>
      </w:r>
    </w:p>
    <w:p w14:paraId="00000031" w14:textId="77777777" w:rsidR="00FF3D15" w:rsidRDefault="009C5064">
      <w:pPr>
        <w:numPr>
          <w:ilvl w:val="0"/>
          <w:numId w:val="7"/>
        </w:numPr>
        <w:spacing w:after="0"/>
        <w:jc w:val="both"/>
      </w:pPr>
      <w:r>
        <w:t>Õpilaskodu on avatud pühapäeval kell 12. Välisuks on suletud</w:t>
      </w:r>
      <w:r>
        <w:t>. Sisse pääsevad ainult õpilaskodu elanikud.</w:t>
      </w:r>
    </w:p>
    <w:p w14:paraId="00000032" w14:textId="77777777" w:rsidR="00FF3D15" w:rsidRDefault="009C5064">
      <w:pPr>
        <w:numPr>
          <w:ilvl w:val="0"/>
          <w:numId w:val="7"/>
        </w:numPr>
        <w:spacing w:after="0"/>
        <w:jc w:val="both"/>
      </w:pPr>
      <w:r>
        <w:t>Õpilaskodus võivad elada haigustunnusteta õppijad kahekaupa toas.</w:t>
      </w:r>
    </w:p>
    <w:p w14:paraId="00000033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Ühine vaba aja veetmine õpilaskodu ühisruumides pole lubatud. </w:t>
      </w:r>
    </w:p>
    <w:p w14:paraId="00000034" w14:textId="77777777" w:rsidR="00FF3D15" w:rsidRDefault="009C5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Õpilaskodu personal omab ülevaadet õpilaskodus viibivate isikutest ja tagab, et õp</w:t>
      </w:r>
      <w:r>
        <w:rPr>
          <w:color w:val="000000"/>
        </w:rPr>
        <w:t>ilaskodusse ei siseneks selleks mitte ettenähtud isikud</w:t>
      </w:r>
    </w:p>
    <w:p w14:paraId="00000035" w14:textId="77777777" w:rsidR="00FF3D15" w:rsidRDefault="00FF3D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00000036" w14:textId="77777777" w:rsidR="00FF3D15" w:rsidRDefault="009C5064">
      <w:pPr>
        <w:jc w:val="both"/>
        <w:rPr>
          <w:b/>
        </w:rPr>
      </w:pPr>
      <w:r>
        <w:rPr>
          <w:b/>
        </w:rPr>
        <w:t>Hügieeni, pindade ja ruumide puhtuse tagamise meetmed</w:t>
      </w:r>
    </w:p>
    <w:p w14:paraId="00000037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Käte desinfitseerimisvahendid on paigutatud liikumisteedele nähtavasse kohta:</w:t>
      </w:r>
    </w:p>
    <w:p w14:paraId="00000038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Kooli sisenemisel peamajas peaukse lähedal,</w:t>
      </w:r>
    </w:p>
    <w:p w14:paraId="00000039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Peamajas parklasse viiva ukse lähedal,</w:t>
      </w:r>
    </w:p>
    <w:p w14:paraId="0000003A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Peamajas autoõppe parklasse viiva ukse lähedal,</w:t>
      </w:r>
    </w:p>
    <w:p w14:paraId="0000003B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Toidutoas valamute juures,</w:t>
      </w:r>
    </w:p>
    <w:p w14:paraId="0000003C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Maitselaboris sisenemisel,</w:t>
      </w:r>
    </w:p>
    <w:p w14:paraId="0000003D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Kõikide WC-de juures,</w:t>
      </w:r>
    </w:p>
    <w:p w14:paraId="0000003E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Igas õppeklassis,</w:t>
      </w:r>
    </w:p>
    <w:p w14:paraId="0000003F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õpilaskodus peaukse lähedal,</w:t>
      </w:r>
    </w:p>
    <w:p w14:paraId="00000040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ühiskasutatavates ruumides., jõusaalis,</w:t>
      </w:r>
    </w:p>
    <w:p w14:paraId="00000041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spordihoones sissepääsu juures,</w:t>
      </w:r>
    </w:p>
    <w:p w14:paraId="00000042" w14:textId="77777777" w:rsidR="00FF3D15" w:rsidRDefault="009C50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IT majas peaukse lähedal.</w:t>
      </w:r>
    </w:p>
    <w:p w14:paraId="00000043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</w:t>
      </w:r>
      <w:r>
        <w:rPr>
          <w:color w:val="000000"/>
        </w:rPr>
        <w:t>eamajas administraatori lähedal, eksamiruumides, õpilaskodus administraatori lähed</w:t>
      </w:r>
      <w:r>
        <w:t>al,</w:t>
      </w:r>
      <w:r>
        <w:rPr>
          <w:color w:val="000000"/>
        </w:rPr>
        <w:t xml:space="preserve"> vajadusel muudes ruumides</w:t>
      </w:r>
      <w:r>
        <w:t xml:space="preserve"> on</w:t>
      </w:r>
      <w:r>
        <w:rPr>
          <w:color w:val="000000"/>
        </w:rPr>
        <w:t xml:space="preserve"> tähistatud prügikastid viirusega saastunud jäätmete (sh isikukaitsevahendid) kogumiseks. </w:t>
      </w:r>
    </w:p>
    <w:p w14:paraId="00000044" w14:textId="77777777" w:rsidR="00FF3D15" w:rsidRDefault="00FF3D15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color w:val="000000"/>
        </w:rPr>
      </w:pPr>
    </w:p>
    <w:p w14:paraId="00000045" w14:textId="77777777" w:rsidR="00FF3D15" w:rsidRDefault="009C5064">
      <w:pPr>
        <w:jc w:val="both"/>
        <w:rPr>
          <w:b/>
        </w:rPr>
      </w:pPr>
      <w:r>
        <w:rPr>
          <w:b/>
        </w:rPr>
        <w:t>Toitlustamine (vastutab Lea Kask)</w:t>
      </w:r>
    </w:p>
    <w:p w14:paraId="00000046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Kõigile õppijatele on vastavalt seadusele tagatud toitlustamine kooli söögitoas.</w:t>
      </w:r>
    </w:p>
    <w:p w14:paraId="00000047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Õpilaskodus elavatele õppijale tagame lisaks sooj</w:t>
      </w:r>
      <w:r>
        <w:rPr>
          <w:color w:val="000000"/>
        </w:rPr>
        <w:t>ale koolilõunale hommikusöögi ja õhtusöögi (hiljemalt kell 16 kaasavõetav toit kooli toidutoast). Toidu kaasa saamiseks registreerib toidu soovija end söögitoas hiljemalt sama päeva hommikusöögil.</w:t>
      </w:r>
    </w:p>
    <w:p w14:paraId="00000048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Kaugõppijad võivad samuti tellida toidu koju kaasa, esitade</w:t>
      </w:r>
      <w:r>
        <w:t>s oma soov hommikul toidutoas toidujagajale.</w:t>
      </w:r>
    </w:p>
    <w:p w14:paraId="00000049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Toidutuppa siseneme suure koridori ukse kaudu (nagu tavaliselt), toidutoast väljume küljeukse kaudu.</w:t>
      </w:r>
    </w:p>
    <w:p w14:paraId="0000004A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Söömine toimub samades gruppides, milles õppetöögi. </w:t>
      </w:r>
      <w:r>
        <w:rPr>
          <w:b/>
        </w:rPr>
        <w:t>Õpilased tulevad sööma koos õpetajaga. Õpetaja tagab</w:t>
      </w:r>
      <w:r>
        <w:rPr>
          <w:b/>
        </w:rPr>
        <w:t xml:space="preserve"> reeglitest kinnipidamise. </w:t>
      </w:r>
    </w:p>
    <w:p w14:paraId="0000004B" w14:textId="77777777" w:rsidR="00FF3D15" w:rsidRDefault="009C5064">
      <w:pPr>
        <w:numPr>
          <w:ilvl w:val="0"/>
          <w:numId w:val="1"/>
        </w:numPr>
        <w:spacing w:after="0" w:line="240" w:lineRule="auto"/>
        <w:jc w:val="both"/>
      </w:pPr>
      <w:r>
        <w:t>Koolis olevate õppegruppide tund, mis toimub enne lõunasööki, kestab kuni märgitud lõunale minemise kellaajani, millest tuleb rangelt kinni pidada.</w:t>
      </w:r>
    </w:p>
    <w:p w14:paraId="0000004C" w14:textId="77777777" w:rsidR="00FF3D15" w:rsidRDefault="009C5064">
      <w:pPr>
        <w:numPr>
          <w:ilvl w:val="0"/>
          <w:numId w:val="1"/>
        </w:numPr>
        <w:spacing w:after="0" w:line="240" w:lineRule="auto"/>
        <w:jc w:val="both"/>
      </w:pPr>
      <w:r>
        <w:t xml:space="preserve">Lõuna õpilastele algab kl 12.20 ja toimub järgmise graafiku alusel: </w:t>
      </w:r>
    </w:p>
    <w:p w14:paraId="0000004D" w14:textId="77777777" w:rsidR="00FF3D15" w:rsidRDefault="009C5064">
      <w:pPr>
        <w:spacing w:after="0" w:line="240" w:lineRule="auto"/>
        <w:ind w:left="360"/>
        <w:jc w:val="both"/>
      </w:pPr>
      <w:r>
        <w:rPr>
          <w:b/>
        </w:rPr>
        <w:t xml:space="preserve">12.20 </w:t>
      </w:r>
      <w:r>
        <w:t xml:space="preserve"> SEK1</w:t>
      </w:r>
      <w:r>
        <w:t xml:space="preserve">8, AM17, MST17 </w:t>
      </w:r>
    </w:p>
    <w:p w14:paraId="0000004E" w14:textId="77777777" w:rsidR="00FF3D15" w:rsidRDefault="009C5064">
      <w:pPr>
        <w:spacing w:after="0" w:line="240" w:lineRule="auto"/>
        <w:ind w:left="360"/>
        <w:jc w:val="both"/>
      </w:pPr>
      <w:r>
        <w:rPr>
          <w:b/>
        </w:rPr>
        <w:t>12.30</w:t>
      </w:r>
      <w:r>
        <w:t xml:space="preserve">  VA17, KE17, KEOP19 </w:t>
      </w:r>
    </w:p>
    <w:p w14:paraId="0000004F" w14:textId="77777777" w:rsidR="00FF3D15" w:rsidRDefault="009C5064">
      <w:pPr>
        <w:spacing w:after="0" w:line="240" w:lineRule="auto"/>
        <w:ind w:left="360"/>
        <w:jc w:val="both"/>
      </w:pPr>
      <w:r>
        <w:rPr>
          <w:b/>
        </w:rPr>
        <w:t>12.40</w:t>
      </w:r>
      <w:r>
        <w:t xml:space="preserve">  IS17</w:t>
      </w:r>
    </w:p>
    <w:p w14:paraId="00000050" w14:textId="77777777" w:rsidR="00FF3D15" w:rsidRDefault="009C5064">
      <w:pPr>
        <w:spacing w:after="0" w:line="240" w:lineRule="auto"/>
        <w:ind w:left="360"/>
        <w:jc w:val="both"/>
      </w:pPr>
      <w:r>
        <w:rPr>
          <w:b/>
        </w:rPr>
        <w:t>12.50 - 13.15</w:t>
      </w:r>
      <w:r>
        <w:t xml:space="preserve">  toidutoa hooldus ja töötajate lõuna</w:t>
      </w:r>
    </w:p>
    <w:p w14:paraId="00000051" w14:textId="77777777" w:rsidR="00FF3D15" w:rsidRDefault="009C5064">
      <w:pPr>
        <w:spacing w:after="0" w:line="240" w:lineRule="auto"/>
        <w:ind w:left="360"/>
        <w:jc w:val="both"/>
      </w:pPr>
      <w:r>
        <w:rPr>
          <w:b/>
        </w:rPr>
        <w:t>13.15</w:t>
      </w:r>
      <w:r>
        <w:t xml:space="preserve">  AMK19/1, SATK19, MR19 </w:t>
      </w:r>
    </w:p>
    <w:p w14:paraId="00000052" w14:textId="77777777" w:rsidR="00FF3D15" w:rsidRDefault="009C5064">
      <w:p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13.25  </w:t>
      </w:r>
      <w:r>
        <w:t xml:space="preserve">K17, KK18, KA18, KLK19 </w:t>
      </w:r>
    </w:p>
    <w:p w14:paraId="00000053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Kõik toidutuppa (sööklasse) sisenejad pesevad nõuetekohaselt käed. </w:t>
      </w:r>
    </w:p>
    <w:p w14:paraId="00000054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Vajadusel korraldame </w:t>
      </w:r>
      <w:r>
        <w:t>õpilaste toitlustamise toidupakkide või toidu kohaleviimisega õppekohta.</w:t>
      </w:r>
    </w:p>
    <w:p w14:paraId="00000055" w14:textId="77777777" w:rsidR="00FF3D15" w:rsidRDefault="009C5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Jälgida t</w:t>
      </w:r>
      <w:r>
        <w:rPr>
          <w:color w:val="000000"/>
        </w:rPr>
        <w:t>oidutoa põrandale märgitud 2 meetri jooni.</w:t>
      </w:r>
    </w:p>
    <w:p w14:paraId="00000056" w14:textId="77777777" w:rsidR="00FF3D15" w:rsidRDefault="00FF3D15">
      <w:pPr>
        <w:jc w:val="both"/>
      </w:pPr>
    </w:p>
    <w:p w14:paraId="00000057" w14:textId="77777777" w:rsidR="00FF3D15" w:rsidRDefault="009C5064">
      <w:pPr>
        <w:jc w:val="both"/>
        <w:rPr>
          <w:b/>
        </w:rPr>
      </w:pPr>
      <w:r>
        <w:rPr>
          <w:b/>
        </w:rPr>
        <w:t xml:space="preserve">Õpilase haigestumine </w:t>
      </w:r>
    </w:p>
    <w:p w14:paraId="00000058" w14:textId="77777777" w:rsidR="00FF3D15" w:rsidRDefault="009C5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Haigusnähtudega õppijad</w:t>
      </w:r>
      <w:r>
        <w:t xml:space="preserve"> </w:t>
      </w:r>
      <w:r>
        <w:rPr>
          <w:color w:val="000000"/>
        </w:rPr>
        <w:t xml:space="preserve">ei tohi kooli tulla. </w:t>
      </w:r>
    </w:p>
    <w:p w14:paraId="00000059" w14:textId="77777777" w:rsidR="00FF3D15" w:rsidRDefault="009C5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Koolis haigestunud õppija teavitab haigestumisest grupijuhendajat ja läheb koju (või õpilakodusse)</w:t>
      </w:r>
      <w:r>
        <w:t>.</w:t>
      </w:r>
    </w:p>
    <w:p w14:paraId="0000005A" w14:textId="77777777" w:rsidR="00FF3D15" w:rsidRDefault="009C5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Õpilaskodus elava õppija teavitab haigestumisest administraatorit, kes korraldab tema isoleerimi</w:t>
      </w:r>
      <w:r>
        <w:t>s</w:t>
      </w:r>
      <w:r>
        <w:rPr>
          <w:color w:val="000000"/>
        </w:rPr>
        <w:t>e kuni õpilaskodust lahkumiseni. Alaealise õpilase puhul tu</w:t>
      </w:r>
      <w:r>
        <w:rPr>
          <w:color w:val="000000"/>
        </w:rPr>
        <w:t xml:space="preserve">leb kutsume vanema õpilasele järele. Kui õppija terviseseisund enne vanema kohale jõudmist silmnähtavalt halveneb, helistame 112 ja kutsume kiirabi. </w:t>
      </w:r>
    </w:p>
    <w:p w14:paraId="0000005B" w14:textId="77777777" w:rsidR="00FF3D15" w:rsidRDefault="009C5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Õppija võib kooli naasta siis, kui perearst on tunnistanud ta terveks. </w:t>
      </w:r>
    </w:p>
    <w:p w14:paraId="0000005C" w14:textId="77777777" w:rsidR="00FF3D15" w:rsidRDefault="009C5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Haigestumisjuhtumi puhul konsultee</w:t>
      </w:r>
      <w:r>
        <w:rPr>
          <w:color w:val="000000"/>
        </w:rPr>
        <w:t>rida kooli tervishoiuteenuse osutajaga või helistada perearsti nõuandetelefonile 1220 ning käituda vastavalt juhistele.</w:t>
      </w:r>
    </w:p>
    <w:sectPr w:rsidR="00FF3D1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592E" w14:textId="77777777" w:rsidR="009C5064" w:rsidRDefault="009C5064">
      <w:pPr>
        <w:spacing w:after="0" w:line="240" w:lineRule="auto"/>
      </w:pPr>
      <w:r>
        <w:separator/>
      </w:r>
    </w:p>
  </w:endnote>
  <w:endnote w:type="continuationSeparator" w:id="0">
    <w:p w14:paraId="3D578419" w14:textId="77777777" w:rsidR="009C5064" w:rsidRDefault="009C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6FB8FC36" w:rsidR="00FF3D15" w:rsidRDefault="009C50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A3DB5">
      <w:rPr>
        <w:color w:val="000000"/>
      </w:rPr>
      <w:fldChar w:fldCharType="separate"/>
    </w:r>
    <w:r w:rsidR="004A3DB5">
      <w:rPr>
        <w:noProof/>
        <w:color w:val="000000"/>
      </w:rPr>
      <w:t>3</w:t>
    </w:r>
    <w:r>
      <w:rPr>
        <w:color w:val="000000"/>
      </w:rPr>
      <w:fldChar w:fldCharType="end"/>
    </w:r>
  </w:p>
  <w:p w14:paraId="0000005E" w14:textId="77777777" w:rsidR="00FF3D15" w:rsidRDefault="00FF3D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6B04" w14:textId="77777777" w:rsidR="009C5064" w:rsidRDefault="009C5064">
      <w:pPr>
        <w:spacing w:after="0" w:line="240" w:lineRule="auto"/>
      </w:pPr>
      <w:r>
        <w:separator/>
      </w:r>
    </w:p>
  </w:footnote>
  <w:footnote w:type="continuationSeparator" w:id="0">
    <w:p w14:paraId="15977CAC" w14:textId="77777777" w:rsidR="009C5064" w:rsidRDefault="009C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815"/>
    <w:multiLevelType w:val="multilevel"/>
    <w:tmpl w:val="2CC6F1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C37A0"/>
    <w:multiLevelType w:val="multilevel"/>
    <w:tmpl w:val="7C0E8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B1350B"/>
    <w:multiLevelType w:val="multilevel"/>
    <w:tmpl w:val="5C384FCC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522515"/>
    <w:multiLevelType w:val="multilevel"/>
    <w:tmpl w:val="A71091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5370B5"/>
    <w:multiLevelType w:val="multilevel"/>
    <w:tmpl w:val="27D6BA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511E96"/>
    <w:multiLevelType w:val="multilevel"/>
    <w:tmpl w:val="11624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D6943"/>
    <w:multiLevelType w:val="multilevel"/>
    <w:tmpl w:val="0AB28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4A3DB5"/>
    <w:rsid w:val="009C5064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1C3B-18EF-45EA-8B3E-0EF78A56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Roosileht</dc:creator>
  <cp:lastModifiedBy>Helen Roosileht</cp:lastModifiedBy>
  <cp:revision>2</cp:revision>
  <dcterms:created xsi:type="dcterms:W3CDTF">2020-05-13T12:30:00Z</dcterms:created>
  <dcterms:modified xsi:type="dcterms:W3CDTF">2020-05-13T12:30:00Z</dcterms:modified>
</cp:coreProperties>
</file>